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A9B" w:rsidRPr="00CA0A9B" w:rsidRDefault="00CA0A9B">
      <w:pPr>
        <w:rPr>
          <w:color w:val="000000" w:themeColor="text1"/>
          <w:sz w:val="28"/>
          <w:szCs w:val="28"/>
        </w:rPr>
      </w:pPr>
      <w:r w:rsidRPr="00CA0A9B">
        <w:rPr>
          <w:color w:val="000000" w:themeColor="text1"/>
          <w:sz w:val="28"/>
          <w:szCs w:val="28"/>
        </w:rPr>
        <w:t>Bulletin Notice – Affordable Housing Assembly May 4th</w:t>
      </w:r>
    </w:p>
    <w:p w:rsidR="00CA0A9B" w:rsidRPr="00CA0A9B" w:rsidRDefault="00CA0A9B" w:rsidP="00CA0A9B">
      <w:pPr>
        <w:rPr>
          <w:color w:val="000000" w:themeColor="text1"/>
        </w:rPr>
      </w:pPr>
      <w:r w:rsidRPr="00CA0A9B">
        <w:rPr>
          <w:color w:val="000000" w:themeColor="text1"/>
        </w:rPr>
        <w:t xml:space="preserve">Do you care about the affordable housing crisis in Sydney? Want to work alongside other Catholics and the broader community to bring about real change? Then you are invited to an inspiring, powerful affordable housing assembly to demonstrate our commitment to more affordable housing to Planning Minister Anthony Roberts. Bring friends from your parish or Group - All welcome! </w:t>
      </w:r>
    </w:p>
    <w:p w:rsidR="00CA0A9B" w:rsidRPr="00CA0A9B" w:rsidRDefault="00CA0A9B">
      <w:pPr>
        <w:rPr>
          <w:color w:val="000000" w:themeColor="text1"/>
        </w:rPr>
      </w:pPr>
      <w:r w:rsidRPr="00CA0A9B">
        <w:rPr>
          <w:color w:val="000000" w:themeColor="text1"/>
        </w:rPr>
        <w:t>Sydney alliance and partners are hosting, visit sydneyalliance.org.au to register &amp; find out more. If you want to connect with the other Catholics coming on the night on the night just contact the justice and peace office: jpoinfo@sydneycatholic.org or phone 93078465 and we will connect you!</w:t>
      </w:r>
    </w:p>
    <w:p w:rsidR="00CA0A9B" w:rsidRPr="00CA0A9B" w:rsidRDefault="00CA0A9B">
      <w:pPr>
        <w:rPr>
          <w:color w:val="000000" w:themeColor="text1"/>
        </w:rPr>
      </w:pPr>
      <w:r w:rsidRPr="00CA0A9B">
        <w:rPr>
          <w:color w:val="000000" w:themeColor="text1"/>
        </w:rPr>
        <w:t>WHEN: May 4th, 6:30pm-8pm</w:t>
      </w:r>
      <w:r w:rsidRPr="00CA0A9B">
        <w:rPr>
          <w:color w:val="000000" w:themeColor="text1"/>
        </w:rPr>
        <w:br/>
        <w:t xml:space="preserve">WHERE: Eastwood Uniting Church, 14-16 Lakeside Rd, </w:t>
      </w:r>
      <w:proofErr w:type="gramStart"/>
      <w:r w:rsidRPr="00CA0A9B">
        <w:rPr>
          <w:color w:val="000000" w:themeColor="text1"/>
        </w:rPr>
        <w:t>Eastwood</w:t>
      </w:r>
      <w:proofErr w:type="gramEnd"/>
    </w:p>
    <w:p w:rsidR="00CA0A9B" w:rsidRDefault="00CA0A9B"/>
    <w:sectPr w:rsidR="00CA0A9B" w:rsidSect="00965CC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0A9B"/>
    <w:rsid w:val="004146F1"/>
    <w:rsid w:val="00716FF1"/>
    <w:rsid w:val="007D6298"/>
    <w:rsid w:val="00965CCF"/>
    <w:rsid w:val="009C4BB8"/>
    <w:rsid w:val="00BA7264"/>
    <w:rsid w:val="00CA0A9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C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2">
    <w:name w:val="Subheading 2"/>
    <w:basedOn w:val="Normal"/>
    <w:link w:val="Subheading2Char"/>
    <w:qFormat/>
    <w:rsid w:val="00BA7264"/>
    <w:rPr>
      <w:rFonts w:ascii="Garamond" w:hAnsi="Garamond"/>
      <w:b/>
      <w:i/>
      <w:sz w:val="24"/>
      <w:szCs w:val="24"/>
    </w:rPr>
  </w:style>
  <w:style w:type="character" w:customStyle="1" w:styleId="Subheading2Char">
    <w:name w:val="Subheading 2 Char"/>
    <w:basedOn w:val="DefaultParagraphFont"/>
    <w:link w:val="Subheading2"/>
    <w:rsid w:val="00BA7264"/>
    <w:rPr>
      <w:rFonts w:ascii="Garamond" w:hAnsi="Garamond"/>
      <w:b/>
      <w: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121</Words>
  <Characters>691</Characters>
  <Application>Microsoft Office Word</Application>
  <DocSecurity>0</DocSecurity>
  <Lines>5</Lines>
  <Paragraphs>1</Paragraphs>
  <ScaleCrop>false</ScaleCrop>
  <Company>Hewlett-Packard Company</Company>
  <LinksUpToDate>false</LinksUpToDate>
  <CharactersWithSpaces>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kimberley.doyle</dc:creator>
  <cp:lastModifiedBy>kimberley.doyle</cp:lastModifiedBy>
  <cp:revision>1</cp:revision>
  <dcterms:created xsi:type="dcterms:W3CDTF">2017-04-13T00:51:00Z</dcterms:created>
  <dcterms:modified xsi:type="dcterms:W3CDTF">2017-04-13T00:55:00Z</dcterms:modified>
</cp:coreProperties>
</file>